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6D" w:rsidRDefault="00BD0747" w:rsidP="00BD0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80265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уководителю </w:t>
      </w:r>
    </w:p>
    <w:p w:rsidR="00F80265" w:rsidRDefault="00F80265" w:rsidP="00816E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Независимого органа</w:t>
      </w:r>
      <w:r w:rsidR="00816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аттестации лабораторий </w:t>
      </w:r>
    </w:p>
    <w:p w:rsidR="00BD0747" w:rsidRDefault="00BD0747" w:rsidP="00BD0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47">
        <w:rPr>
          <w:rFonts w:ascii="Times New Roman" w:eastAsia="Times New Roman" w:hAnsi="Times New Roman"/>
          <w:sz w:val="24"/>
          <w:szCs w:val="24"/>
          <w:lang w:eastAsia="ru-RU"/>
        </w:rPr>
        <w:t>неразрушающего контроля</w:t>
      </w:r>
      <w:r w:rsidR="00816E6D">
        <w:rPr>
          <w:rFonts w:ascii="Times New Roman" w:eastAsia="Times New Roman" w:hAnsi="Times New Roman"/>
          <w:sz w:val="24"/>
          <w:szCs w:val="24"/>
          <w:lang w:eastAsia="ru-RU"/>
        </w:rPr>
        <w:t xml:space="preserve"> (НОАЛ НК)</w:t>
      </w:r>
      <w:r w:rsidRPr="00BD0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0747" w:rsidRPr="00BD0747" w:rsidRDefault="00BD0747" w:rsidP="00BD0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47">
        <w:rPr>
          <w:rFonts w:ascii="Times New Roman" w:eastAsia="Times New Roman" w:hAnsi="Times New Roman"/>
          <w:sz w:val="24"/>
          <w:szCs w:val="24"/>
          <w:lang w:eastAsia="ru-RU"/>
        </w:rPr>
        <w:t>НОЧУ ДПО «Учебный центр</w:t>
      </w:r>
    </w:p>
    <w:p w:rsidR="00BD0747" w:rsidRDefault="00BD0747" w:rsidP="00BD0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47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«Безопасность в промышленности»</w:t>
      </w:r>
    </w:p>
    <w:p w:rsidR="00BD0747" w:rsidRPr="00BD0747" w:rsidRDefault="00670366" w:rsidP="00BD0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Андреевой Г.Л.</w:t>
      </w:r>
      <w:bookmarkStart w:id="0" w:name="_GoBack"/>
      <w:bookmarkEnd w:id="0"/>
    </w:p>
    <w:p w:rsidR="00B578A7" w:rsidRPr="00B578A7" w:rsidRDefault="00BD0747" w:rsidP="00E5609B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78A7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З а я в к а</w:t>
      </w:r>
      <w:r w:rsidR="00B578A7" w:rsidRPr="00B578A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F80265" w:rsidRPr="00EA2242" w:rsidRDefault="00BD0747" w:rsidP="00FC61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A2242">
        <w:rPr>
          <w:rFonts w:ascii="Times New Roman" w:eastAsia="Times New Roman" w:hAnsi="Times New Roman"/>
          <w:b/>
          <w:sz w:val="24"/>
          <w:szCs w:val="28"/>
          <w:lang w:eastAsia="ru-RU"/>
        </w:rPr>
        <w:t>на аттестацию лаборатории неразрушающего контроля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03"/>
        <w:gridCol w:w="236"/>
        <w:gridCol w:w="1387"/>
        <w:gridCol w:w="992"/>
      </w:tblGrid>
      <w:tr w:rsidR="005F2134" w:rsidRPr="005F2134" w:rsidTr="00B85D97">
        <w:trPr>
          <w:trHeight w:val="340"/>
          <w:jc w:val="center"/>
        </w:trPr>
        <w:tc>
          <w:tcPr>
            <w:tcW w:w="284" w:type="dxa"/>
            <w:shd w:val="clear" w:color="auto" w:fill="auto"/>
            <w:vAlign w:val="bottom"/>
          </w:tcPr>
          <w:p w:rsidR="005F2134" w:rsidRPr="00B85D97" w:rsidRDefault="005F2134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5F2134" w:rsidRPr="00B85D97" w:rsidRDefault="005F2134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F2134" w:rsidRPr="00B85D97" w:rsidRDefault="005F2134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5F2134" w:rsidRPr="00B85D97" w:rsidRDefault="005F2134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F2134" w:rsidRPr="00B85D97" w:rsidRDefault="001F7836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  </w:t>
            </w:r>
            <w:r w:rsidR="005F2134"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F2134" w:rsidRPr="005F2134" w:rsidRDefault="005F2134" w:rsidP="005F21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1"/>
        <w:gridCol w:w="2408"/>
        <w:gridCol w:w="2699"/>
        <w:gridCol w:w="736"/>
        <w:gridCol w:w="26"/>
        <w:gridCol w:w="2634"/>
      </w:tblGrid>
      <w:tr w:rsidR="00816E6D" w:rsidRPr="003A16CB" w:rsidTr="005E6B07">
        <w:trPr>
          <w:cantSplit/>
          <w:trHeight w:val="452"/>
        </w:trPr>
        <w:tc>
          <w:tcPr>
            <w:tcW w:w="358" w:type="pct"/>
            <w:vMerge w:val="restart"/>
            <w:textDirection w:val="btLr"/>
          </w:tcPr>
          <w:p w:rsidR="00816E6D" w:rsidRPr="00816E6D" w:rsidRDefault="00816E6D" w:rsidP="003A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6E6D">
              <w:rPr>
                <w:rFonts w:ascii="Times New Roman" w:eastAsia="Times New Roman" w:hAnsi="Times New Roman"/>
                <w:b/>
                <w:bCs/>
                <w:lang w:eastAsia="ru-RU"/>
              </w:rPr>
              <w:t>Вид</w:t>
            </w:r>
          </w:p>
          <w:p w:rsidR="00816E6D" w:rsidRPr="003A16CB" w:rsidRDefault="001B7C5D" w:rsidP="003A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7C5D">
              <w:rPr>
                <w:rFonts w:ascii="Times New Roman" w:eastAsia="Times New Roman" w:hAnsi="Times New Roman"/>
                <w:b/>
                <w:bCs/>
                <w:lang w:eastAsia="ru-RU"/>
              </w:rPr>
              <w:t>аттестации</w:t>
            </w:r>
          </w:p>
        </w:tc>
        <w:tc>
          <w:tcPr>
            <w:tcW w:w="358" w:type="pct"/>
            <w:tcBorders>
              <w:bottom w:val="nil"/>
              <w:right w:val="nil"/>
            </w:tcBorders>
            <w:vAlign w:val="center"/>
          </w:tcPr>
          <w:tbl>
            <w:tblPr>
              <w:tblW w:w="33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816E6D" w:rsidRPr="003A16CB" w:rsidTr="0095081E">
              <w:trPr>
                <w:trHeight w:val="2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16E6D" w:rsidRPr="00816E6D" w:rsidRDefault="00816E6D" w:rsidP="00950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6E6D" w:rsidRPr="003A16CB" w:rsidRDefault="00816E6D" w:rsidP="003A16C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16E6D" w:rsidRPr="001B7C5D" w:rsidRDefault="00816E6D" w:rsidP="003A16C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C5D">
              <w:rPr>
                <w:rFonts w:ascii="Times New Roman" w:eastAsia="Times New Roman" w:hAnsi="Times New Roman"/>
                <w:bCs/>
                <w:lang w:eastAsia="ru-RU"/>
              </w:rPr>
              <w:t xml:space="preserve">Первичная </w:t>
            </w:r>
            <w:r w:rsidRPr="001B7C5D">
              <w:rPr>
                <w:rFonts w:ascii="Times New Roman" w:eastAsia="Times New Roman" w:hAnsi="Times New Roman"/>
                <w:lang w:eastAsia="ru-RU"/>
              </w:rPr>
              <w:t>аттестация</w:t>
            </w:r>
          </w:p>
        </w:tc>
      </w:tr>
      <w:tr w:rsidR="00816E6D" w:rsidRPr="003A16CB" w:rsidTr="005E6B07">
        <w:trPr>
          <w:cantSplit/>
          <w:trHeight w:val="452"/>
        </w:trPr>
        <w:tc>
          <w:tcPr>
            <w:tcW w:w="358" w:type="pct"/>
            <w:vMerge/>
            <w:textDirection w:val="btLr"/>
          </w:tcPr>
          <w:p w:rsidR="00816E6D" w:rsidRPr="003A16CB" w:rsidRDefault="00816E6D" w:rsidP="003A16C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  <w:right w:val="nil"/>
            </w:tcBorders>
            <w:vAlign w:val="center"/>
          </w:tcPr>
          <w:tbl>
            <w:tblPr>
              <w:tblW w:w="33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816E6D" w:rsidRPr="003A16CB" w:rsidTr="0095081E">
              <w:trPr>
                <w:trHeight w:val="2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16E6D" w:rsidRPr="00816E6D" w:rsidRDefault="00816E6D" w:rsidP="00950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6E6D" w:rsidRPr="003A16CB" w:rsidRDefault="00816E6D" w:rsidP="0095081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16E6D" w:rsidRPr="001B7C5D" w:rsidRDefault="00816E6D" w:rsidP="003A16C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7C5D">
              <w:rPr>
                <w:rFonts w:ascii="Times New Roman" w:eastAsia="Times New Roman" w:hAnsi="Times New Roman"/>
                <w:bCs/>
                <w:lang w:eastAsia="ru-RU"/>
              </w:rPr>
              <w:t xml:space="preserve">Продление </w:t>
            </w:r>
            <w:r w:rsidRPr="001B7C5D">
              <w:rPr>
                <w:rFonts w:ascii="Times New Roman" w:eastAsia="Times New Roman" w:hAnsi="Times New Roman"/>
                <w:lang w:eastAsia="ru-RU"/>
              </w:rPr>
              <w:t>аттестации</w:t>
            </w:r>
          </w:p>
        </w:tc>
      </w:tr>
      <w:tr w:rsidR="00816E6D" w:rsidRPr="003A16CB" w:rsidTr="005E6B07">
        <w:trPr>
          <w:cantSplit/>
          <w:trHeight w:val="452"/>
        </w:trPr>
        <w:tc>
          <w:tcPr>
            <w:tcW w:w="358" w:type="pct"/>
            <w:vMerge/>
            <w:textDirection w:val="btLr"/>
          </w:tcPr>
          <w:p w:rsidR="00816E6D" w:rsidRPr="003A16CB" w:rsidRDefault="00816E6D" w:rsidP="003A16C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  <w:right w:val="nil"/>
            </w:tcBorders>
            <w:vAlign w:val="center"/>
          </w:tcPr>
          <w:tbl>
            <w:tblPr>
              <w:tblW w:w="33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816E6D" w:rsidRPr="003A16CB" w:rsidTr="0095081E">
              <w:trPr>
                <w:trHeight w:val="2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16E6D" w:rsidRPr="00816E6D" w:rsidRDefault="00816E6D" w:rsidP="00950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6E6D" w:rsidRPr="003A16CB" w:rsidRDefault="00816E6D" w:rsidP="003A16C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16E6D" w:rsidRPr="001B7C5D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C5D">
              <w:rPr>
                <w:rFonts w:ascii="Times New Roman" w:eastAsia="Times New Roman" w:hAnsi="Times New Roman"/>
                <w:bCs/>
                <w:lang w:eastAsia="ru-RU"/>
              </w:rPr>
              <w:t xml:space="preserve">Расширение области аттестации </w:t>
            </w:r>
          </w:p>
        </w:tc>
      </w:tr>
      <w:tr w:rsidR="00816E6D" w:rsidRPr="003A16CB" w:rsidTr="005E6B07">
        <w:trPr>
          <w:cantSplit/>
          <w:trHeight w:val="452"/>
        </w:trPr>
        <w:tc>
          <w:tcPr>
            <w:tcW w:w="358" w:type="pct"/>
            <w:vMerge/>
            <w:textDirection w:val="btLr"/>
          </w:tcPr>
          <w:p w:rsidR="00816E6D" w:rsidRPr="003A16CB" w:rsidRDefault="00816E6D" w:rsidP="00816E6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  <w:right w:val="nil"/>
            </w:tcBorders>
            <w:vAlign w:val="center"/>
          </w:tcPr>
          <w:tbl>
            <w:tblPr>
              <w:tblW w:w="33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816E6D" w:rsidRPr="003A16CB" w:rsidTr="00FA57C0">
              <w:trPr>
                <w:trHeight w:val="2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16E6D" w:rsidRPr="00816E6D" w:rsidRDefault="00816E6D" w:rsidP="00816E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6E6D" w:rsidRPr="003A16CB" w:rsidRDefault="00816E6D" w:rsidP="00816E6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16E6D" w:rsidRPr="001B7C5D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7C5D">
              <w:rPr>
                <w:rFonts w:ascii="Times New Roman" w:eastAsia="Times New Roman" w:hAnsi="Times New Roman"/>
                <w:bCs/>
                <w:lang w:eastAsia="ru-RU"/>
              </w:rPr>
              <w:t xml:space="preserve">Перерегистрация свидетельства об аттестации </w:t>
            </w:r>
          </w:p>
        </w:tc>
      </w:tr>
      <w:tr w:rsidR="00816E6D" w:rsidRPr="00BB257A" w:rsidTr="005E6B0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E6D" w:rsidRPr="0095081E" w:rsidRDefault="00816E6D" w:rsidP="00816E6D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2F1">
              <w:rPr>
                <w:rFonts w:ascii="Times New Roman" w:eastAsia="Times New Roman" w:hAnsi="Times New Roman"/>
                <w:b/>
                <w:bCs/>
                <w:lang w:eastAsia="ru-RU"/>
              </w:rPr>
              <w:t>Сведения о заявителе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6D" w:rsidRPr="0095081E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0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Заявитель:</w:t>
            </w:r>
          </w:p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E6B07">
              <w:rPr>
                <w:rFonts w:ascii="Times New Roman" w:eastAsia="Times New Roman" w:hAnsi="Times New Roman"/>
                <w:b/>
                <w:lang w:eastAsia="ru-RU"/>
              </w:rPr>
              <w:t>Наименование организации</w:t>
            </w:r>
          </w:p>
          <w:p w:rsidR="00816E6D" w:rsidRPr="00BB257A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8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и краткое)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16E6D" w:rsidRPr="00BB257A" w:rsidTr="005E6B0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BB257A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6D" w:rsidRPr="008015ED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5ED">
              <w:rPr>
                <w:rFonts w:ascii="Times New Roman" w:eastAsia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16E6D" w:rsidRPr="00BB257A" w:rsidTr="005E6B0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BB257A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6D" w:rsidRPr="008015ED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5ED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16E6D" w:rsidRPr="00BB257A" w:rsidTr="005E6B0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6D" w:rsidRPr="008015ED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5ED">
              <w:rPr>
                <w:rFonts w:ascii="Times New Roman" w:eastAsia="Times New Roman" w:hAnsi="Times New Roman"/>
                <w:lang w:eastAsia="ru-RU"/>
              </w:rPr>
              <w:t xml:space="preserve">Телефон, </w:t>
            </w:r>
            <w:r w:rsidRPr="008015ED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015ED">
              <w:rPr>
                <w:rFonts w:ascii="Times New Roman" w:eastAsia="Times New Roman" w:hAnsi="Times New Roman"/>
                <w:lang w:eastAsia="ru-RU"/>
              </w:rPr>
              <w:t>-</w:t>
            </w:r>
            <w:r w:rsidRPr="008015ED">
              <w:rPr>
                <w:rFonts w:ascii="Times New Roman" w:eastAsia="Times New Roman" w:hAnsi="Times New Roman"/>
                <w:lang w:val="en-US" w:eastAsia="ru-RU"/>
              </w:rPr>
              <w:t>mail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16E6D" w:rsidRPr="002B2E73" w:rsidTr="005E6B07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95081E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42" w:type="pct"/>
            <w:gridSpan w:val="6"/>
            <w:tcBorders>
              <w:left w:val="single" w:sz="4" w:space="0" w:color="auto"/>
            </w:tcBorders>
          </w:tcPr>
          <w:p w:rsidR="00816E6D" w:rsidRPr="0095081E" w:rsidRDefault="00816E6D" w:rsidP="00816E6D">
            <w:pPr>
              <w:rPr>
                <w:rFonts w:ascii="Times New Roman" w:hAnsi="Times New Roman"/>
              </w:rPr>
            </w:pPr>
            <w:r w:rsidRPr="0095081E">
              <w:rPr>
                <w:rFonts w:ascii="Times New Roman" w:hAnsi="Times New Roman"/>
              </w:rPr>
              <w:t>Банковские реквизиты заявителя</w:t>
            </w:r>
          </w:p>
        </w:tc>
      </w:tr>
      <w:tr w:rsidR="00816E6D" w:rsidRPr="002B2E73" w:rsidTr="005E6B07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95081E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816E6D" w:rsidRPr="00816E6D" w:rsidRDefault="00816E6D" w:rsidP="00816E6D">
            <w:pPr>
              <w:rPr>
                <w:rFonts w:ascii="Times New Roman" w:hAnsi="Times New Roman"/>
                <w:i/>
              </w:rPr>
            </w:pPr>
            <w:r w:rsidRPr="0095081E">
              <w:rPr>
                <w:rFonts w:ascii="Times New Roman" w:hAnsi="Times New Roman"/>
              </w:rPr>
              <w:t>р/с</w:t>
            </w:r>
          </w:p>
        </w:tc>
        <w:tc>
          <w:tcPr>
            <w:tcW w:w="3071" w:type="pct"/>
            <w:gridSpan w:val="4"/>
          </w:tcPr>
          <w:p w:rsidR="00816E6D" w:rsidRPr="00816E6D" w:rsidRDefault="00816E6D" w:rsidP="00816E6D">
            <w:pPr>
              <w:rPr>
                <w:rFonts w:ascii="Times New Roman" w:hAnsi="Times New Roman"/>
                <w:i/>
              </w:rPr>
            </w:pPr>
            <w:r w:rsidRPr="0095081E">
              <w:rPr>
                <w:rFonts w:ascii="Times New Roman" w:hAnsi="Times New Roman"/>
              </w:rPr>
              <w:t>Банк:</w:t>
            </w:r>
          </w:p>
          <w:p w:rsidR="00816E6D" w:rsidRPr="0095081E" w:rsidRDefault="00816E6D" w:rsidP="00816E6D">
            <w:pPr>
              <w:rPr>
                <w:rFonts w:ascii="Times New Roman" w:hAnsi="Times New Roman"/>
              </w:rPr>
            </w:pPr>
          </w:p>
          <w:p w:rsidR="00816E6D" w:rsidRPr="0095081E" w:rsidRDefault="00816E6D" w:rsidP="00816E6D">
            <w:pPr>
              <w:rPr>
                <w:rFonts w:ascii="Times New Roman" w:hAnsi="Times New Roman"/>
              </w:rPr>
            </w:pPr>
          </w:p>
        </w:tc>
      </w:tr>
      <w:tr w:rsidR="00816E6D" w:rsidRPr="002B2E73" w:rsidTr="005E6B07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95081E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816E6D" w:rsidRPr="00816E6D" w:rsidRDefault="00816E6D" w:rsidP="00816E6D">
            <w:pPr>
              <w:rPr>
                <w:rFonts w:ascii="Times New Roman" w:hAnsi="Times New Roman"/>
                <w:i/>
              </w:rPr>
            </w:pPr>
            <w:r w:rsidRPr="0095081E">
              <w:rPr>
                <w:rFonts w:ascii="Times New Roman" w:hAnsi="Times New Roman"/>
              </w:rPr>
              <w:t>к/с</w:t>
            </w:r>
          </w:p>
        </w:tc>
        <w:tc>
          <w:tcPr>
            <w:tcW w:w="1360" w:type="pct"/>
          </w:tcPr>
          <w:p w:rsidR="00816E6D" w:rsidRPr="00816E6D" w:rsidRDefault="00816E6D" w:rsidP="00816E6D">
            <w:pPr>
              <w:rPr>
                <w:rFonts w:ascii="Times New Roman" w:hAnsi="Times New Roman"/>
                <w:i/>
              </w:rPr>
            </w:pPr>
            <w:r w:rsidRPr="0095081E">
              <w:rPr>
                <w:rFonts w:ascii="Times New Roman" w:hAnsi="Times New Roman"/>
              </w:rPr>
              <w:t>ИНН</w:t>
            </w:r>
          </w:p>
        </w:tc>
        <w:tc>
          <w:tcPr>
            <w:tcW w:w="1711" w:type="pct"/>
            <w:gridSpan w:val="3"/>
          </w:tcPr>
          <w:p w:rsidR="00816E6D" w:rsidRPr="00816E6D" w:rsidRDefault="00816E6D" w:rsidP="00816E6D">
            <w:pPr>
              <w:rPr>
                <w:rFonts w:ascii="Times New Roman" w:hAnsi="Times New Roman"/>
                <w:i/>
              </w:rPr>
            </w:pPr>
            <w:r w:rsidRPr="0095081E">
              <w:rPr>
                <w:rFonts w:ascii="Times New Roman" w:hAnsi="Times New Roman"/>
              </w:rPr>
              <w:t>КПП</w:t>
            </w:r>
          </w:p>
        </w:tc>
      </w:tr>
      <w:tr w:rsidR="00816E6D" w:rsidRPr="002B2E73" w:rsidTr="005E6B07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95081E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816E6D" w:rsidRPr="00816E6D" w:rsidRDefault="00816E6D" w:rsidP="00816E6D">
            <w:pPr>
              <w:rPr>
                <w:rFonts w:ascii="Times New Roman" w:hAnsi="Times New Roman"/>
                <w:i/>
              </w:rPr>
            </w:pPr>
            <w:r w:rsidRPr="0095081E">
              <w:rPr>
                <w:rFonts w:ascii="Times New Roman" w:hAnsi="Times New Roman"/>
              </w:rPr>
              <w:t>БИК</w:t>
            </w:r>
          </w:p>
        </w:tc>
        <w:tc>
          <w:tcPr>
            <w:tcW w:w="1360" w:type="pct"/>
          </w:tcPr>
          <w:p w:rsidR="00816E6D" w:rsidRPr="00816E6D" w:rsidRDefault="00816E6D" w:rsidP="00816E6D">
            <w:pPr>
              <w:rPr>
                <w:rFonts w:ascii="Times New Roman" w:hAnsi="Times New Roman"/>
                <w:i/>
              </w:rPr>
            </w:pPr>
            <w:r w:rsidRPr="0095081E">
              <w:rPr>
                <w:rFonts w:ascii="Times New Roman" w:hAnsi="Times New Roman"/>
              </w:rPr>
              <w:t>ОКПО</w:t>
            </w:r>
          </w:p>
        </w:tc>
        <w:tc>
          <w:tcPr>
            <w:tcW w:w="1711" w:type="pct"/>
            <w:gridSpan w:val="3"/>
          </w:tcPr>
          <w:p w:rsidR="00816E6D" w:rsidRPr="00816E6D" w:rsidRDefault="00816E6D" w:rsidP="00816E6D">
            <w:pPr>
              <w:rPr>
                <w:rFonts w:ascii="Times New Roman" w:hAnsi="Times New Roman"/>
                <w:i/>
              </w:rPr>
            </w:pPr>
            <w:r w:rsidRPr="0095081E">
              <w:rPr>
                <w:rFonts w:ascii="Times New Roman" w:hAnsi="Times New Roman"/>
              </w:rPr>
              <w:t>ОКВЭД</w:t>
            </w:r>
          </w:p>
        </w:tc>
      </w:tr>
      <w:tr w:rsidR="00816E6D" w:rsidRPr="002912F1" w:rsidTr="005E6B07">
        <w:trPr>
          <w:cantSplit/>
          <w:trHeight w:val="4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E6D" w:rsidRPr="002912F1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2912F1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12F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лаборатории:</w:t>
            </w:r>
          </w:p>
          <w:p w:rsidR="00816E6D" w:rsidRPr="002912F1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12F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(полное и краткое)</w:t>
            </w:r>
          </w:p>
        </w:tc>
        <w:tc>
          <w:tcPr>
            <w:tcW w:w="307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E6D" w:rsidRPr="00816E6D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16E6D" w:rsidRPr="002912F1" w:rsidTr="005E6B07">
        <w:trPr>
          <w:cantSplit/>
          <w:trHeight w:val="281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E6D" w:rsidRPr="002912F1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E6D" w:rsidRPr="002912F1" w:rsidRDefault="00816E6D" w:rsidP="0081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2F1">
              <w:rPr>
                <w:rFonts w:ascii="Times New Roman" w:eastAsia="Times New Roman" w:hAnsi="Times New Roman"/>
                <w:bCs/>
                <w:lang w:eastAsia="ru-RU"/>
              </w:rPr>
              <w:t xml:space="preserve">Адрес: 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E6D" w:rsidRPr="00816E6D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16E6D" w:rsidRPr="002912F1" w:rsidTr="005E6B07">
        <w:trPr>
          <w:cantSplit/>
          <w:trHeight w:val="104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E6D" w:rsidRPr="002912F1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E6D" w:rsidRPr="002912F1" w:rsidRDefault="00816E6D" w:rsidP="0081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Телефон, </w:t>
            </w:r>
            <w:r w:rsidRPr="00BB257A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BB257A">
              <w:rPr>
                <w:rFonts w:ascii="Times New Roman" w:eastAsia="Times New Roman" w:hAnsi="Times New Roman"/>
                <w:lang w:eastAsia="ru-RU"/>
              </w:rPr>
              <w:t>-</w:t>
            </w:r>
            <w:r w:rsidRPr="00BB257A">
              <w:rPr>
                <w:rFonts w:ascii="Times New Roman" w:eastAsia="Times New Roman" w:hAnsi="Times New Roman"/>
                <w:lang w:val="en-US" w:eastAsia="ru-RU"/>
              </w:rPr>
              <w:t>mail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E6D" w:rsidRPr="00816E6D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16E6D" w:rsidRPr="005E6B07" w:rsidTr="00FA57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E6B07">
              <w:rPr>
                <w:rFonts w:ascii="Times New Roman" w:eastAsia="Times New Roman" w:hAnsi="Times New Roman"/>
                <w:b/>
                <w:lang w:eastAsia="ru-RU"/>
              </w:rPr>
              <w:t>Руководитель организации:</w:t>
            </w:r>
          </w:p>
        </w:tc>
        <w:tc>
          <w:tcPr>
            <w:tcW w:w="3071" w:type="pct"/>
            <w:gridSpan w:val="4"/>
            <w:shd w:val="clear" w:color="auto" w:fill="auto"/>
            <w:vAlign w:val="center"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6E6D">
              <w:rPr>
                <w:rFonts w:ascii="Times New Roman" w:eastAsia="Times New Roman" w:hAnsi="Times New Roman"/>
                <w:lang w:eastAsia="ru-RU"/>
              </w:rPr>
              <w:t>ФИО:</w:t>
            </w:r>
          </w:p>
        </w:tc>
      </w:tr>
      <w:tr w:rsidR="00816E6D" w:rsidRPr="005E6B07" w:rsidTr="00FA57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6B07">
              <w:rPr>
                <w:rFonts w:ascii="Times New Roman" w:eastAsia="Times New Roman" w:hAnsi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lang w:eastAsia="ru-RU"/>
              </w:rPr>
              <w:t>ефон: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6B07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16E6D">
              <w:rPr>
                <w:rFonts w:ascii="Times New Roman" w:eastAsia="Times New Roman" w:hAnsi="Times New Roman"/>
                <w:lang w:eastAsia="ru-RU"/>
              </w:rPr>
              <w:t>-</w:t>
            </w:r>
            <w:r w:rsidRPr="005E6B0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</w:tr>
      <w:tr w:rsidR="00816E6D" w:rsidRPr="005E6B07" w:rsidTr="00FA57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E6B07">
              <w:rPr>
                <w:rFonts w:ascii="Times New Roman" w:eastAsia="Times New Roman" w:hAnsi="Times New Roman"/>
                <w:b/>
                <w:lang w:eastAsia="ru-RU"/>
              </w:rPr>
              <w:t>Руководитель лаборатории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3071" w:type="pct"/>
            <w:gridSpan w:val="4"/>
            <w:shd w:val="clear" w:color="auto" w:fill="auto"/>
            <w:vAlign w:val="center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ФИО:</w:t>
            </w:r>
          </w:p>
        </w:tc>
      </w:tr>
      <w:tr w:rsidR="00816E6D" w:rsidRPr="005E6B07" w:rsidTr="00FA57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6B07">
              <w:rPr>
                <w:rFonts w:ascii="Times New Roman" w:eastAsia="Times New Roman" w:hAnsi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lang w:eastAsia="ru-RU"/>
              </w:rPr>
              <w:t>ефон:</w:t>
            </w:r>
          </w:p>
        </w:tc>
        <w:tc>
          <w:tcPr>
            <w:tcW w:w="1340" w:type="pct"/>
            <w:gridSpan w:val="2"/>
            <w:shd w:val="clear" w:color="auto" w:fill="auto"/>
            <w:vAlign w:val="center"/>
          </w:tcPr>
          <w:p w:rsidR="00816E6D" w:rsidRPr="005E6B07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6B07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16E6D">
              <w:rPr>
                <w:rFonts w:ascii="Times New Roman" w:eastAsia="Times New Roman" w:hAnsi="Times New Roman"/>
                <w:lang w:eastAsia="ru-RU"/>
              </w:rPr>
              <w:t>-</w:t>
            </w:r>
            <w:r w:rsidRPr="005E6B07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</w:tr>
    </w:tbl>
    <w:p w:rsidR="008A64BF" w:rsidRPr="00816E6D" w:rsidRDefault="008A64BF" w:rsidP="00816E6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16E6D">
        <w:rPr>
          <w:rFonts w:ascii="Times New Roman" w:eastAsia="Times New Roman" w:hAnsi="Times New Roman"/>
          <w:lang w:eastAsia="ru-RU"/>
        </w:rPr>
        <w:t xml:space="preserve">Заявитель просит </w:t>
      </w:r>
      <w:r w:rsidR="000615FD" w:rsidRPr="00816E6D">
        <w:rPr>
          <w:rFonts w:ascii="Times New Roman" w:eastAsia="Times New Roman" w:hAnsi="Times New Roman"/>
          <w:lang w:eastAsia="ru-RU"/>
        </w:rPr>
        <w:t>НОАЛ</w:t>
      </w:r>
      <w:r w:rsidR="00816E6D" w:rsidRPr="00816E6D">
        <w:rPr>
          <w:rFonts w:ascii="Times New Roman" w:eastAsia="Times New Roman" w:hAnsi="Times New Roman"/>
          <w:lang w:eastAsia="ru-RU"/>
        </w:rPr>
        <w:t xml:space="preserve"> НК</w:t>
      </w:r>
      <w:r w:rsidRPr="00816E6D">
        <w:rPr>
          <w:rFonts w:ascii="Times New Roman" w:eastAsia="Times New Roman" w:hAnsi="Times New Roman"/>
          <w:lang w:eastAsia="ru-RU"/>
        </w:rPr>
        <w:t xml:space="preserve"> </w:t>
      </w:r>
      <w:r w:rsidR="000851AB" w:rsidRPr="00816E6D">
        <w:rPr>
          <w:rFonts w:ascii="Times New Roman" w:eastAsia="Times New Roman" w:hAnsi="Times New Roman"/>
          <w:lang w:eastAsia="ru-RU"/>
        </w:rPr>
        <w:t xml:space="preserve">НОЧУ ДПО «Учебный центр </w:t>
      </w:r>
      <w:r w:rsidRPr="00816E6D">
        <w:rPr>
          <w:rFonts w:ascii="Times New Roman" w:eastAsia="Times New Roman" w:hAnsi="Times New Roman"/>
          <w:lang w:eastAsia="ru-RU"/>
        </w:rPr>
        <w:t xml:space="preserve">«Безопасность в промышленности» провести аттестацию </w:t>
      </w:r>
      <w:r w:rsidR="000615FD" w:rsidRPr="00816E6D">
        <w:rPr>
          <w:rFonts w:ascii="Times New Roman" w:eastAsia="Times New Roman" w:hAnsi="Times New Roman"/>
          <w:lang w:eastAsia="ru-RU"/>
        </w:rPr>
        <w:t>лабора</w:t>
      </w:r>
      <w:r w:rsidR="004E1613" w:rsidRPr="00816E6D">
        <w:rPr>
          <w:rFonts w:ascii="Times New Roman" w:eastAsia="Times New Roman" w:hAnsi="Times New Roman"/>
          <w:lang w:eastAsia="ru-RU"/>
        </w:rPr>
        <w:t xml:space="preserve">тории неразрушающего контроля </w:t>
      </w:r>
    </w:p>
    <w:p w:rsidR="00191AF8" w:rsidRPr="00191AF8" w:rsidRDefault="00191AF8" w:rsidP="00E11266">
      <w:pPr>
        <w:spacing w:before="120" w:after="60" w:line="240" w:lineRule="auto"/>
        <w:rPr>
          <w:rFonts w:ascii="Times New Roman" w:eastAsia="Times New Roman" w:hAnsi="Times New Roman"/>
          <w:b/>
          <w:lang w:eastAsia="ru-RU"/>
        </w:rPr>
      </w:pPr>
      <w:r w:rsidRPr="00191AF8">
        <w:rPr>
          <w:rFonts w:ascii="Times New Roman" w:eastAsia="Times New Roman" w:hAnsi="Times New Roman"/>
          <w:b/>
          <w:lang w:eastAsia="ru-RU"/>
        </w:rPr>
        <w:t>Заявляемая область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3421"/>
        <w:gridCol w:w="6073"/>
      </w:tblGrid>
      <w:tr w:rsidR="00191AF8" w:rsidRPr="00191AF8" w:rsidTr="00E11266">
        <w:trPr>
          <w:trHeight w:val="329"/>
        </w:trPr>
        <w:tc>
          <w:tcPr>
            <w:tcW w:w="402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>Условия проведения контроля</w:t>
            </w:r>
          </w:p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0"/>
                <w:szCs w:val="20"/>
                <w:lang w:eastAsia="ru-RU"/>
              </w:rPr>
            </w:pPr>
            <w:r w:rsidRPr="004B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 xml:space="preserve">изготовление, строительство, эксплуатация, монтаж, ремонт, реконструкция и техническое диагностирование </w:t>
            </w:r>
          </w:p>
        </w:tc>
      </w:tr>
      <w:tr w:rsidR="00191AF8" w:rsidRPr="00191AF8" w:rsidTr="00E11266">
        <w:trPr>
          <w:trHeight w:val="527"/>
        </w:trPr>
        <w:tc>
          <w:tcPr>
            <w:tcW w:w="402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>Контролируемые объекты</w:t>
            </w:r>
          </w:p>
          <w:p w:rsidR="00191AF8" w:rsidRPr="00191AF8" w:rsidRDefault="00191AF8" w:rsidP="001746F5">
            <w:pPr>
              <w:spacing w:after="60" w:line="240" w:lineRule="auto"/>
              <w:rPr>
                <w:rFonts w:ascii="Times New Roman" w:eastAsia="Times New Roman" w:hAnsi="Times New Roman"/>
                <w:color w:val="7F7F7F"/>
                <w:sz w:val="20"/>
                <w:szCs w:val="20"/>
                <w:lang w:eastAsia="ru-RU"/>
              </w:rPr>
            </w:pPr>
            <w:r w:rsidRPr="004B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95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см. Приложением </w:t>
            </w:r>
            <w:r w:rsidR="002D3D5B" w:rsidRPr="00195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="001123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B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191AF8" w:rsidRPr="00AE2BDC" w:rsidRDefault="00FD426A" w:rsidP="00191A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Указать заявляемые пун</w:t>
            </w:r>
            <w:r w:rsidR="00E97312">
              <w:rPr>
                <w:rFonts w:ascii="Times New Roman" w:eastAsia="Times New Roman" w:hAnsi="Times New Roman"/>
                <w:color w:val="FF0000"/>
                <w:lang w:eastAsia="ru-RU"/>
              </w:rPr>
              <w:t>кты из</w:t>
            </w:r>
            <w:r w:rsidR="00AE2BDC" w:rsidRPr="00AE2BD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ПБ 03-372-00 или изменить Приложение № 1 и написать: </w:t>
            </w:r>
            <w:r w:rsidR="00AE2BDC">
              <w:rPr>
                <w:rFonts w:ascii="Times New Roman" w:eastAsia="Times New Roman" w:hAnsi="Times New Roman"/>
                <w:color w:val="FF0000"/>
                <w:lang w:eastAsia="ru-RU"/>
              </w:rPr>
              <w:t>«</w:t>
            </w:r>
            <w:r w:rsidR="00AE2BDC" w:rsidRPr="00AE2BDC">
              <w:rPr>
                <w:rFonts w:ascii="Times New Roman" w:eastAsia="Times New Roman" w:hAnsi="Times New Roman"/>
                <w:color w:val="FF0000"/>
                <w:lang w:eastAsia="ru-RU"/>
              </w:rPr>
              <w:t>см. Приложение № 1</w:t>
            </w:r>
            <w:r w:rsidR="00AE2BDC">
              <w:rPr>
                <w:rFonts w:ascii="Times New Roman" w:eastAsia="Times New Roman" w:hAnsi="Times New Roman"/>
                <w:color w:val="FF0000"/>
                <w:lang w:eastAsia="ru-RU"/>
              </w:rPr>
              <w:t>»</w:t>
            </w:r>
          </w:p>
        </w:tc>
      </w:tr>
      <w:tr w:rsidR="00191AF8" w:rsidRPr="00191AF8" w:rsidTr="00E11266">
        <w:trPr>
          <w:trHeight w:val="329"/>
        </w:trPr>
        <w:tc>
          <w:tcPr>
            <w:tcW w:w="402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 xml:space="preserve">Методы неразрушающего </w:t>
            </w:r>
          </w:p>
          <w:p w:rsidR="00191AF8" w:rsidRPr="00112311" w:rsidRDefault="00191AF8" w:rsidP="001123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 xml:space="preserve">контроля </w:t>
            </w:r>
            <w:r w:rsidR="004B04ED" w:rsidRPr="004B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4B04ED" w:rsidRPr="00195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см. Приложением </w:t>
            </w:r>
            <w:r w:rsidR="002D3D5B" w:rsidRPr="001955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="001123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B04ED" w:rsidRPr="004B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191AF8" w:rsidRPr="00AE2BDC" w:rsidRDefault="00AE2BDC" w:rsidP="00191A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2BD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Указать заявляемые пункты из ПБ 03-372-00 или изменить Приложение № 1 и написать: 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«</w:t>
            </w:r>
            <w:r w:rsidRPr="00AE2BDC">
              <w:rPr>
                <w:rFonts w:ascii="Times New Roman" w:eastAsia="Times New Roman" w:hAnsi="Times New Roman"/>
                <w:color w:val="FF0000"/>
                <w:lang w:eastAsia="ru-RU"/>
              </w:rPr>
              <w:t>см. Приложение № 1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»</w:t>
            </w:r>
          </w:p>
        </w:tc>
      </w:tr>
      <w:tr w:rsidR="00191AF8" w:rsidRPr="00191AF8" w:rsidTr="00E11266">
        <w:trPr>
          <w:trHeight w:val="329"/>
        </w:trPr>
        <w:tc>
          <w:tcPr>
            <w:tcW w:w="402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AF8">
              <w:rPr>
                <w:rFonts w:ascii="Times New Roman" w:eastAsia="Times New Roman" w:hAnsi="Times New Roman"/>
                <w:lang w:eastAsia="ru-RU"/>
              </w:rPr>
              <w:t>Количество сотрудников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191AF8" w:rsidRPr="00191AF8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746F5" w:rsidRDefault="00D233A0" w:rsidP="00E11266">
      <w:pPr>
        <w:spacing w:before="120" w:after="6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Приложения к заявке</w:t>
      </w:r>
      <w:r w:rsidR="001746F5" w:rsidRPr="001746F5">
        <w:rPr>
          <w:rFonts w:ascii="Times New Roman" w:eastAsia="Times New Roman" w:hAnsi="Times New Roman"/>
          <w:b/>
          <w:lang w:eastAsia="ru-RU"/>
        </w:rPr>
        <w:t>:</w:t>
      </w:r>
    </w:p>
    <w:p w:rsidR="00653DAC" w:rsidRDefault="00653DAC" w:rsidP="00E11266">
      <w:pPr>
        <w:pStyle w:val="ad"/>
        <w:numPr>
          <w:ilvl w:val="0"/>
          <w:numId w:val="13"/>
        </w:numPr>
        <w:spacing w:before="60" w:after="0" w:line="240" w:lineRule="auto"/>
        <w:ind w:left="1134" w:hanging="425"/>
        <w:rPr>
          <w:rFonts w:ascii="Times New Roman" w:eastAsia="Times New Roman" w:hAnsi="Times New Roman"/>
          <w:lang w:eastAsia="ru-RU"/>
        </w:rPr>
      </w:pPr>
      <w:r w:rsidRPr="005F2134">
        <w:rPr>
          <w:rFonts w:ascii="Times New Roman" w:eastAsia="Times New Roman" w:hAnsi="Times New Roman"/>
          <w:color w:val="FF0000"/>
          <w:lang w:eastAsia="ru-RU"/>
        </w:rPr>
        <w:t xml:space="preserve">Область </w:t>
      </w:r>
      <w:r w:rsidRPr="00AE2BDC">
        <w:rPr>
          <w:rFonts w:ascii="Times New Roman" w:eastAsia="Times New Roman" w:hAnsi="Times New Roman"/>
          <w:color w:val="FF0000"/>
          <w:lang w:eastAsia="ru-RU"/>
        </w:rPr>
        <w:t xml:space="preserve">аккредитации </w:t>
      </w:r>
      <w:r w:rsidR="000615FD" w:rsidRPr="00AE2BDC">
        <w:rPr>
          <w:rFonts w:ascii="Times New Roman" w:eastAsia="Times New Roman" w:hAnsi="Times New Roman"/>
          <w:color w:val="FF0000"/>
          <w:lang w:eastAsia="ru-RU"/>
        </w:rPr>
        <w:t>НОАЛ</w:t>
      </w:r>
      <w:r w:rsidRPr="00AE2BDC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7059D3" w:rsidRPr="00AE2BDC">
        <w:rPr>
          <w:rFonts w:ascii="Times New Roman" w:eastAsia="Times New Roman" w:hAnsi="Times New Roman"/>
          <w:color w:val="FF0000"/>
          <w:lang w:eastAsia="ru-RU"/>
        </w:rPr>
        <w:t>НК НОЧУ</w:t>
      </w:r>
      <w:r w:rsidRPr="00AE2BDC">
        <w:rPr>
          <w:rFonts w:ascii="Times New Roman" w:eastAsia="Times New Roman" w:hAnsi="Times New Roman"/>
          <w:color w:val="FF0000"/>
          <w:lang w:eastAsia="ru-RU"/>
        </w:rPr>
        <w:t xml:space="preserve"> ДПО «УЦ «Безопасность в промышленности»</w:t>
      </w:r>
      <w:r w:rsidR="0008300D">
        <w:rPr>
          <w:rFonts w:ascii="Times New Roman" w:eastAsia="Times New Roman" w:hAnsi="Times New Roman"/>
          <w:lang w:eastAsia="ru-RU"/>
        </w:rPr>
        <w:t>.</w:t>
      </w:r>
      <w:r w:rsidR="000615FD">
        <w:rPr>
          <w:rFonts w:ascii="Times New Roman" w:eastAsia="Times New Roman" w:hAnsi="Times New Roman"/>
          <w:lang w:eastAsia="ru-RU"/>
        </w:rPr>
        <w:t xml:space="preserve"> </w:t>
      </w:r>
    </w:p>
    <w:p w:rsidR="00112311" w:rsidRDefault="000615FD" w:rsidP="007059D3">
      <w:pPr>
        <w:pStyle w:val="ad"/>
        <w:numPr>
          <w:ilvl w:val="0"/>
          <w:numId w:val="13"/>
        </w:numPr>
        <w:spacing w:after="0" w:line="240" w:lineRule="auto"/>
        <w:ind w:left="1134" w:hanging="425"/>
        <w:rPr>
          <w:rFonts w:ascii="Times New Roman" w:eastAsia="Times New Roman" w:hAnsi="Times New Roman"/>
          <w:lang w:eastAsia="ru-RU"/>
        </w:rPr>
      </w:pPr>
      <w:r w:rsidRPr="009B6E5D">
        <w:rPr>
          <w:rFonts w:ascii="Times New Roman" w:eastAsia="Times New Roman" w:hAnsi="Times New Roman"/>
          <w:lang w:eastAsia="ru-RU"/>
        </w:rPr>
        <w:t xml:space="preserve">Перечень документов, представляемых в НОАЛ </w:t>
      </w:r>
      <w:r w:rsidR="007059D3">
        <w:rPr>
          <w:rFonts w:ascii="Times New Roman" w:eastAsia="Times New Roman" w:hAnsi="Times New Roman"/>
          <w:lang w:eastAsia="ru-RU"/>
        </w:rPr>
        <w:t>НК</w:t>
      </w:r>
      <w:r w:rsidRPr="009B6E5D">
        <w:rPr>
          <w:rFonts w:ascii="Times New Roman" w:eastAsia="Times New Roman" w:hAnsi="Times New Roman"/>
          <w:lang w:eastAsia="ru-RU"/>
        </w:rPr>
        <w:t xml:space="preserve"> НОЧУ ДПО «УЦ «Безопасность в промышленности»</w:t>
      </w:r>
      <w:r w:rsidR="009B6E5D">
        <w:rPr>
          <w:rFonts w:ascii="Times New Roman" w:eastAsia="Times New Roman" w:hAnsi="Times New Roman"/>
          <w:lang w:eastAsia="ru-RU"/>
        </w:rPr>
        <w:t>.</w:t>
      </w:r>
    </w:p>
    <w:p w:rsidR="00112311" w:rsidRPr="00112311" w:rsidRDefault="00112311" w:rsidP="00112311">
      <w:pPr>
        <w:pStyle w:val="ad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1803"/>
        <w:gridCol w:w="290"/>
        <w:gridCol w:w="1347"/>
        <w:gridCol w:w="290"/>
        <w:gridCol w:w="1638"/>
        <w:gridCol w:w="290"/>
        <w:gridCol w:w="1179"/>
      </w:tblGrid>
      <w:tr w:rsidR="007059D3" w:rsidRPr="000768CF" w:rsidTr="007059D3">
        <w:trPr>
          <w:trHeight w:val="252"/>
        </w:trPr>
        <w:tc>
          <w:tcPr>
            <w:tcW w:w="3055" w:type="dxa"/>
            <w:vAlign w:val="bottom"/>
            <w:hideMark/>
          </w:tcPr>
          <w:p w:rsidR="007059D3" w:rsidRPr="00112311" w:rsidRDefault="007059D3" w:rsidP="00112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8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68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68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заявителя:</w:t>
            </w:r>
          </w:p>
        </w:tc>
        <w:tc>
          <w:tcPr>
            <w:tcW w:w="1803" w:type="dxa"/>
            <w:vAlign w:val="bottom"/>
          </w:tcPr>
          <w:p w:rsidR="007059D3" w:rsidRPr="005F2134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dxa"/>
            <w:vAlign w:val="bottom"/>
            <w:hideMark/>
          </w:tcPr>
          <w:p w:rsidR="007059D3" w:rsidRPr="005F2134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2134">
              <w:rPr>
                <w:rFonts w:ascii="Times New Roman" w:eastAsia="Times New Roman" w:hAnsi="Times New Roman"/>
                <w:lang w:val="en-US" w:eastAsia="ru-RU"/>
              </w:rPr>
              <w:t>/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9D3" w:rsidRPr="005F2134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dxa"/>
            <w:vAlign w:val="bottom"/>
            <w:hideMark/>
          </w:tcPr>
          <w:p w:rsidR="007059D3" w:rsidRPr="005F2134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2134">
              <w:rPr>
                <w:rFonts w:ascii="Times New Roman" w:eastAsia="Times New Roman" w:hAnsi="Times New Roman"/>
                <w:lang w:val="en-US" w:eastAsia="ru-RU"/>
              </w:rPr>
              <w:t>/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9D3" w:rsidRPr="005F2134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dxa"/>
            <w:vAlign w:val="bottom"/>
            <w:hideMark/>
          </w:tcPr>
          <w:p w:rsidR="007059D3" w:rsidRPr="005F2134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5F2134">
              <w:rPr>
                <w:rFonts w:ascii="Times New Roman" w:eastAsia="Times New Roman" w:hAnsi="Times New Roman"/>
                <w:lang w:val="en-US" w:eastAsia="ru-RU"/>
              </w:rPr>
              <w:t>/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9D3" w:rsidRPr="005F2134" w:rsidRDefault="007059D3" w:rsidP="007059D3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59D3" w:rsidRPr="000768CF" w:rsidTr="007059D3">
        <w:trPr>
          <w:trHeight w:val="350"/>
        </w:trPr>
        <w:tc>
          <w:tcPr>
            <w:tcW w:w="3055" w:type="dxa"/>
            <w:vAlign w:val="bottom"/>
          </w:tcPr>
          <w:p w:rsidR="007059D3" w:rsidRDefault="007059D3" w:rsidP="000768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  <w:p w:rsidR="007059D3" w:rsidRPr="000768CF" w:rsidRDefault="007059D3" w:rsidP="000768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0768CF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М.П.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7059D3" w:rsidRPr="000768CF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0" w:type="dxa"/>
          </w:tcPr>
          <w:p w:rsidR="007059D3" w:rsidRPr="000768CF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9D3" w:rsidRPr="000768CF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0" w:type="dxa"/>
          </w:tcPr>
          <w:p w:rsidR="007059D3" w:rsidRPr="000768CF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9D3" w:rsidRPr="000768CF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90" w:type="dxa"/>
          </w:tcPr>
          <w:p w:rsidR="007059D3" w:rsidRPr="000768CF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9D3" w:rsidRPr="000768CF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76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112311" w:rsidRDefault="00112311" w:rsidP="002D3D5B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lang w:eastAsia="ru-RU"/>
        </w:rPr>
      </w:pPr>
    </w:p>
    <w:p w:rsidR="002D3D5B" w:rsidRPr="004C7C45" w:rsidRDefault="00742725" w:rsidP="002D3D5B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№1</w:t>
      </w:r>
      <w:r w:rsidR="002D3D5B" w:rsidRPr="004C7C4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42725" w:rsidRDefault="002D3D5B" w:rsidP="002D3D5B">
      <w:pPr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к</w:t>
      </w:r>
      <w:r w:rsidRPr="002D3D5B">
        <w:rPr>
          <w:rFonts w:ascii="Times New Roman" w:eastAsia="Times New Roman" w:hAnsi="Times New Roman"/>
          <w:lang w:eastAsia="ru-RU"/>
        </w:rPr>
        <w:t xml:space="preserve"> заявке </w:t>
      </w:r>
      <w:r w:rsidRPr="002D3D5B">
        <w:rPr>
          <w:rFonts w:ascii="Times New Roman" w:eastAsia="Times New Roman" w:hAnsi="Times New Roman"/>
          <w:sz w:val="24"/>
          <w:szCs w:val="28"/>
          <w:lang w:eastAsia="ru-RU"/>
        </w:rPr>
        <w:t xml:space="preserve">на аттестацию </w:t>
      </w:r>
    </w:p>
    <w:p w:rsidR="002D3D5B" w:rsidRPr="002D3D5B" w:rsidRDefault="002D3D5B" w:rsidP="002D3D5B">
      <w:pPr>
        <w:spacing w:after="0" w:line="240" w:lineRule="auto"/>
        <w:ind w:right="140"/>
        <w:jc w:val="right"/>
        <w:rPr>
          <w:rFonts w:ascii="Times New Roman" w:eastAsia="Times New Roman" w:hAnsi="Times New Roman"/>
          <w:lang w:eastAsia="ru-RU"/>
        </w:rPr>
      </w:pPr>
      <w:r w:rsidRPr="002D3D5B">
        <w:rPr>
          <w:rFonts w:ascii="Times New Roman" w:eastAsia="Times New Roman" w:hAnsi="Times New Roman"/>
          <w:sz w:val="24"/>
          <w:szCs w:val="28"/>
          <w:lang w:eastAsia="ru-RU"/>
        </w:rPr>
        <w:t>лаборатории неразрушающего контроля</w:t>
      </w:r>
    </w:p>
    <w:p w:rsidR="00EA2242" w:rsidRDefault="00EA2242" w:rsidP="001746F5">
      <w:pPr>
        <w:spacing w:after="0" w:line="240" w:lineRule="auto"/>
        <w:rPr>
          <w:rFonts w:ascii="Times New Roman" w:eastAsia="Times New Roman" w:hAnsi="Times New Roman"/>
          <w:color w:val="7F7F7F"/>
          <w:sz w:val="20"/>
          <w:szCs w:val="20"/>
          <w:lang w:eastAsia="ru-RU"/>
        </w:rPr>
      </w:pPr>
    </w:p>
    <w:p w:rsidR="008960FA" w:rsidRPr="005912B4" w:rsidRDefault="008960FA" w:rsidP="00061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Область </w:t>
      </w:r>
      <w:r w:rsidR="001955EB"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аккредитации </w:t>
      </w:r>
      <w:r w:rsidR="000615FD"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>НОАЛ</w:t>
      </w:r>
      <w:r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12B4"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>НК</w:t>
      </w:r>
    </w:p>
    <w:p w:rsidR="00EA2242" w:rsidRPr="005912B4" w:rsidRDefault="008960FA" w:rsidP="001955E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>НОЧУ ДПО «УЦ «Безопасность в промышленности»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8500"/>
      </w:tblGrid>
      <w:tr w:rsidR="00FA57C0" w:rsidRPr="00FA57C0" w:rsidTr="00FA57C0">
        <w:trPr>
          <w:cantSplit/>
        </w:trPr>
        <w:tc>
          <w:tcPr>
            <w:tcW w:w="9776" w:type="dxa"/>
            <w:gridSpan w:val="3"/>
          </w:tcPr>
          <w:p w:rsidR="00FA57C0" w:rsidRPr="005912B4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1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(объектов)</w:t>
            </w:r>
            <w:r w:rsidR="009B0F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котлонадзора: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Паровые и водогрейные котлы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котлы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Сосуды, работающие под давлением свыше 0,07 МПа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Трубопроводы пара и горячей воды с рабочим давлением пара </w:t>
            </w:r>
            <w:proofErr w:type="gram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 0</w:t>
            </w:r>
            <w:proofErr w:type="gramEnd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,07 МПа и температурой воды свыше 115˚С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Барокамеры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газоснабжения (газораспределения):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Наружные газопроводы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 Наружные газопроводы стальные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 Наружные газопроводы из полиэтиленовых и композиционных материалов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Внутренние газопроводы стальные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Детали и узлы, газовое оборудование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сооружения: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Грузоподъемные краны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Подъемники (вышки)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Канатные дороги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Фуникулеры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Эскалаторы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Краны-трубоукладчики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Краны-манипуляторы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Платформы подъемные для инвалидов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Крановые пути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горнорудной промышленности: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окомкования</w:t>
            </w:r>
            <w:proofErr w:type="spellEnd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аглофабрик</w:t>
            </w:r>
            <w:proofErr w:type="spellEnd"/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Шахтные подъемные машины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Горно-транспортное</w:t>
            </w:r>
            <w:proofErr w:type="gramEnd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горно-обогатительное оборудование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угольной промышленности: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Шахтные подъемные машины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Вентиляторы главного проветривания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Горно-транспортное</w:t>
            </w:r>
            <w:proofErr w:type="gramEnd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углеобогатительное оборудование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нефтяной и газовой промышленности: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бурения скважин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эксплуатации скважин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освоения и ремонта скважин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газонефтеперекачивающих</w:t>
            </w:r>
            <w:proofErr w:type="spellEnd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Газонефтепродуктопроводы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для нефти и нефтепродуктов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металлургической промышленности: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Металлоконструкции технических устройств, зданий и сооружений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Газопроводы технологических газов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Цапфы </w:t>
            </w: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чугуновозов</w:t>
            </w:r>
            <w:proofErr w:type="spellEnd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стальковшей</w:t>
            </w:r>
            <w:proofErr w:type="spellEnd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металлоразливочных</w:t>
            </w:r>
            <w:proofErr w:type="spellEnd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ковшей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взрывопожароопасных и химически опасных производств: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для хранения взрывопожароопасных и токсичных веществ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Изотермические хранилища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Криогенное оборудование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аммиачных холодильных установок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Печи, котлы ВОТ, энерготехнологические котлы и котлы утилизаторы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Компрессорное и насосное оборудование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Центрифуги, сепараторы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трубопроводы, трубопроводы пара и горячей воды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железнодорожного транспорта: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Подъездные пути необщего пользования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хранения и переработки зерна: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Воздуходувные машины (турбокомпрессоры воздушные, турбовоздуходувки)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Вентиляторы (центробежные, радиальные, ВВД)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Дробилки молотковые, вальцовые станки, </w:t>
            </w: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энтолейторы</w:t>
            </w:r>
            <w:proofErr w:type="spellEnd"/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(строительные объекты):</w:t>
            </w:r>
          </w:p>
        </w:tc>
      </w:tr>
      <w:tr w:rsidR="00FA57C0" w:rsidRPr="00FA57C0" w:rsidTr="00FA57C0">
        <w:trPr>
          <w:cantSplit/>
          <w:trHeight w:val="239"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конструкции (в том числе: Стальные конструкции мостов)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Бетонные и железобетонные конструкции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500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Каменные и армокаменные конструкции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08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электроэнергетики</w:t>
            </w:r>
          </w:p>
        </w:tc>
      </w:tr>
    </w:tbl>
    <w:p w:rsidR="002969E7" w:rsidRDefault="002969E7" w:rsidP="002969E7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568"/>
        <w:gridCol w:w="708"/>
        <w:gridCol w:w="8505"/>
      </w:tblGrid>
      <w:tr w:rsidR="00FA57C0" w:rsidRPr="00FA57C0" w:rsidTr="00FA57C0">
        <w:trPr>
          <w:cantSplit/>
        </w:trPr>
        <w:tc>
          <w:tcPr>
            <w:tcW w:w="9781" w:type="dxa"/>
            <w:gridSpan w:val="3"/>
          </w:tcPr>
          <w:p w:rsidR="00FA57C0" w:rsidRPr="005912B4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(методы) неразрушающего контроля</w:t>
            </w:r>
            <w:r w:rsidR="009B0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Радиационный: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Гаммаграфический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Радиоскопический</w:t>
            </w:r>
            <w:proofErr w:type="spellEnd"/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Ультразвуковой: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дефектоскопия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толщинометрия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Акустико-эмиссионный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Магнитный: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Магнитопорошковый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Магнитографический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Феррозондовый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 Холла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Магнитной памяти металла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Вихретоковый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Проникающими веществами: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505" w:type="dxa"/>
          </w:tcPr>
          <w:p w:rsidR="00FA57C0" w:rsidRPr="00FA57C0" w:rsidRDefault="00FA57C0" w:rsidP="004E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Капиллярный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Течеискание</w:t>
            </w:r>
            <w:proofErr w:type="spellEnd"/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Вибродиагностический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3" w:type="dxa"/>
            <w:gridSpan w:val="2"/>
          </w:tcPr>
          <w:p w:rsid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Визуальный и измерительный</w:t>
            </w:r>
          </w:p>
          <w:p w:rsidR="005912B4" w:rsidRDefault="005912B4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12B4" w:rsidRPr="00FA57C0" w:rsidRDefault="005912B4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04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75"/>
        <w:gridCol w:w="9206"/>
        <w:gridCol w:w="708"/>
      </w:tblGrid>
      <w:tr w:rsidR="00AE2BDC" w:rsidRPr="00742725" w:rsidTr="00CD598A">
        <w:trPr>
          <w:trHeight w:val="84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BDC" w:rsidRPr="00742725" w:rsidRDefault="00AE2BDC" w:rsidP="00AE2B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Приложение №2 </w:t>
            </w:r>
          </w:p>
          <w:p w:rsidR="00AE2BDC" w:rsidRPr="00742725" w:rsidRDefault="00AE2BDC" w:rsidP="00AE2B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lang w:eastAsia="ru-RU"/>
              </w:rPr>
              <w:t xml:space="preserve">к заявке </w:t>
            </w:r>
            <w:r w:rsidRPr="007427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аттестацию </w:t>
            </w:r>
          </w:p>
          <w:p w:rsidR="00AE2BDC" w:rsidRDefault="00AE2BDC" w:rsidP="00CD598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лаборатории неразрушающего контроля</w:t>
            </w:r>
          </w:p>
          <w:p w:rsidR="00FD426A" w:rsidRPr="00CD598A" w:rsidRDefault="00FD426A" w:rsidP="00CD598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BDC" w:rsidRPr="00742725" w:rsidTr="00CD598A">
        <w:trPr>
          <w:trHeight w:val="5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DC" w:rsidRPr="005912B4" w:rsidRDefault="00AE2BDC" w:rsidP="00703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Перечень документов, предоставляемых в НОАЛ НК</w:t>
            </w:r>
            <w:r w:rsidR="00CD5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D5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="00CD598A" w:rsidRPr="00591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НОЧУ ДПО «УЦ «Безопасность в промышленности»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DC" w:rsidRPr="006E352A" w:rsidRDefault="00AE2BDC" w:rsidP="00AE2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352A">
              <w:rPr>
                <w:rFonts w:ascii="Times New Roman" w:eastAsia="Times New Roman" w:hAnsi="Times New Roman"/>
                <w:b/>
                <w:lang w:eastAsia="ru-RU"/>
              </w:rPr>
              <w:t>Стр.</w:t>
            </w: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Заявка, с заявляемой областью аттестации лаборатории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неразрушающего контроля (НК)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Карточка организации заявителя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Лицензии, свидетельство об аттестации лаборатории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06" w:type="dxa"/>
            <w:tcBorders>
              <w:top w:val="single" w:sz="4" w:space="0" w:color="auto"/>
              <w:bottom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Учредительные документы организации (Копии)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Устав;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(ОГРН);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месту ее нахождения (ИНН/КПП);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ЕГРЮЛ;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Лист записи ЕГРЮЛ; Выписка из ЕГРЮЛ;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206" w:type="dxa"/>
            <w:tcBorders>
              <w:top w:val="nil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Информационное письмо Федеральной службы государственной статистики (Росстат)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о создании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</w:rPr>
              <w:t xml:space="preserve">НК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назначении начальника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</w:rPr>
              <w:t xml:space="preserve">НК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лаборатории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 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8.1.1. ПБ 03-372-00)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лаборатории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 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8.1.1. Приложение 2 ПБ 03-372-00)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AE2BDC" w:rsidP="00CD59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по качеству 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лаборатории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5.3. ПБ 03-372-00)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10489" w:type="dxa"/>
            <w:gridSpan w:val="3"/>
            <w:tcBorders>
              <w:left w:val="nil"/>
              <w:right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i/>
                <w:sz w:val="24"/>
                <w:szCs w:val="24"/>
              </w:rPr>
              <w:t>Документы, подтверждающие право владения/пользования помещением</w:t>
            </w: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Theme="minorHAnsi" w:hAnsi="Times New Roman"/>
                <w:sz w:val="24"/>
                <w:szCs w:val="24"/>
              </w:rPr>
              <w:t>Свидетельство о собственности/договор аренды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Санитарно-эпидемиологическое заключение на помещение,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в лаборатории проводится </w:t>
            </w:r>
            <w:r w:rsidRPr="00742725">
              <w:rPr>
                <w:rFonts w:ascii="Times New Roman" w:eastAsiaTheme="minorHAnsi" w:hAnsi="Times New Roman"/>
                <w:sz w:val="24"/>
                <w:szCs w:val="24"/>
              </w:rPr>
              <w:t>радиационный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9781" w:type="dxa"/>
            <w:gridSpan w:val="2"/>
            <w:tcBorders>
              <w:left w:val="nil"/>
              <w:right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i/>
                <w:sz w:val="24"/>
                <w:szCs w:val="24"/>
              </w:rPr>
              <w:t>Документы, подтверждающие требования к работникам лаборатории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Штатное расписание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удостоверения специалистов, аттестованных в соответствии с ПБ 03-440-02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Удостоверения о проверке знаний правил безопасности Ростехнадзора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повышения квалификации специалистов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AE2BDC" w:rsidP="00FD426A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инструкции сотрудников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– для руководителя лаборатории, специалистов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, проводящих </w:t>
            </w:r>
            <w:r w:rsidR="00FD426A">
              <w:rPr>
                <w:rFonts w:ascii="Times New Roman" w:eastAsia="Times New Roman" w:hAnsi="Times New Roman"/>
                <w:sz w:val="24"/>
                <w:szCs w:val="24"/>
              </w:rPr>
              <w:t>НК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C73A8D" w:rsidRPr="00EC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заявляемой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9781" w:type="dxa"/>
            <w:gridSpan w:val="2"/>
            <w:tcBorders>
              <w:left w:val="nil"/>
              <w:right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i/>
                <w:sz w:val="24"/>
                <w:szCs w:val="24"/>
              </w:rPr>
              <w:t>Документы, подтверждающие требования к средствам неразрушающего контроля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1C0941" w:rsidP="00F140B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941">
              <w:rPr>
                <w:rFonts w:ascii="Times New Roman" w:hAnsi="Times New Roman"/>
                <w:sz w:val="24"/>
                <w:szCs w:val="24"/>
              </w:rPr>
              <w:t>Свидетельства о метрологической поверке (аттестации, калибровке) средств НК, эталонах, образцах, вспомогательном оборудовании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7232AB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поверки и технического обслуживания средств НК (Копия)</w:t>
            </w:r>
            <w:r w:rsidR="00CC3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FD426A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Учётные карточки (листы) на оборудование </w:t>
            </w:r>
            <w:r w:rsidR="00FD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(Копии) (п. 6.3. ПБ 03-372-00)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7232AB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Радиационно-гигиенический паспорт, если в лаборатории проводится радиационный контроль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9781" w:type="dxa"/>
            <w:gridSpan w:val="2"/>
            <w:tcBorders>
              <w:left w:val="nil"/>
              <w:right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i/>
                <w:sz w:val="24"/>
                <w:szCs w:val="24"/>
              </w:rPr>
              <w:t>Документы, подтверждающие требования к документации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2D158E" w:rsidP="002D158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радиационной безопасности, если в лаборатории проводится радиационный контроль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7232AB" w:rsidP="002D158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технике безопасности при проведении раб</w:t>
            </w:r>
            <w:r w:rsidR="002D1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 НК и охране труда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2D158E" w:rsidP="002D158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порядку ведения архива документов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EC7CBC" w:rsidP="008E1B3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карты </w:t>
            </w:r>
            <w:r w:rsidR="008E1B36" w:rsidRPr="00EC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заявляемой областью аттестации ЛНК </w:t>
            </w:r>
            <w:r w:rsidR="00AE2BDC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(Копии) 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1C0941" w:rsidP="008E1B36">
            <w:pPr>
              <w:spacing w:after="12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заключений в соответствии с заявляемой областью аттестации ЛНК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rPr>
          <w:trHeight w:val="991"/>
        </w:trPr>
        <w:tc>
          <w:tcPr>
            <w:tcW w:w="10489" w:type="dxa"/>
            <w:gridSpan w:val="3"/>
            <w:tcBorders>
              <w:left w:val="nil"/>
              <w:right w:val="nil"/>
            </w:tcBorders>
            <w:vAlign w:val="bottom"/>
          </w:tcPr>
          <w:p w:rsidR="00AE2BDC" w:rsidRPr="006E352A" w:rsidRDefault="00AE2BDC" w:rsidP="00FD426A">
            <w:pPr>
              <w:spacing w:before="12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35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Предоставляемые документы должны быть с оригинальной (подлинной) подписью и печатью,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6E352A">
              <w:rPr>
                <w:rFonts w:ascii="Times New Roman" w:eastAsia="Times New Roman" w:hAnsi="Times New Roman"/>
                <w:b/>
                <w:bCs/>
                <w:lang w:eastAsia="ru-RU"/>
              </w:rPr>
              <w:t>а копии должны быть заверены оригинальной (подлинной) подписью и печатью организации. Документы должны быть предоставлены в жёсткой папке (и желательно в файлах по вышеуказанной нумерации документов), иметь перечень включенных документов и сопроводительное письмо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977F39" w:rsidRPr="008A3316" w:rsidRDefault="00977F39" w:rsidP="00FD426A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7F39" w:rsidRPr="008A3316" w:rsidSect="005912B4">
      <w:headerReference w:type="default" r:id="rId8"/>
      <w:footerReference w:type="default" r:id="rId9"/>
      <w:pgSz w:w="11906" w:h="16838"/>
      <w:pgMar w:top="567" w:right="566" w:bottom="0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EE" w:rsidRDefault="002A5AEE" w:rsidP="001746F5">
      <w:pPr>
        <w:spacing w:after="0" w:line="240" w:lineRule="auto"/>
      </w:pPr>
      <w:r>
        <w:separator/>
      </w:r>
    </w:p>
  </w:endnote>
  <w:endnote w:type="continuationSeparator" w:id="0">
    <w:p w:rsidR="002A5AEE" w:rsidRDefault="002A5AEE" w:rsidP="0017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19200"/>
      <w:docPartObj>
        <w:docPartGallery w:val="Page Numbers (Bottom of Page)"/>
        <w:docPartUnique/>
      </w:docPartObj>
    </w:sdtPr>
    <w:sdtEndPr/>
    <w:sdtContent>
      <w:sdt>
        <w:sdtPr>
          <w:id w:val="903111493"/>
          <w:docPartObj>
            <w:docPartGallery w:val="Page Numbers (Top of Page)"/>
            <w:docPartUnique/>
          </w:docPartObj>
        </w:sdtPr>
        <w:sdtEndPr/>
        <w:sdtContent>
          <w:p w:rsidR="007232AB" w:rsidRDefault="007232AB">
            <w:pPr>
              <w:pStyle w:val="a6"/>
              <w:jc w:val="right"/>
            </w:pPr>
            <w:r w:rsidRPr="00112311">
              <w:rPr>
                <w:rFonts w:ascii="Times New Roman" w:hAnsi="Times New Roman"/>
                <w:sz w:val="18"/>
                <w:szCs w:val="18"/>
              </w:rPr>
              <w:t xml:space="preserve">Страница </w: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670366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12311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670366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EE" w:rsidRDefault="002A5AEE" w:rsidP="001746F5">
      <w:pPr>
        <w:spacing w:after="0" w:line="240" w:lineRule="auto"/>
      </w:pPr>
      <w:r>
        <w:separator/>
      </w:r>
    </w:p>
  </w:footnote>
  <w:footnote w:type="continuationSeparator" w:id="0">
    <w:p w:rsidR="002A5AEE" w:rsidRDefault="002A5AEE" w:rsidP="0017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AB" w:rsidRPr="00816E6D" w:rsidRDefault="007232AB">
    <w:pPr>
      <w:pStyle w:val="a4"/>
      <w:rPr>
        <w:rFonts w:ascii="Times New Roman" w:hAnsi="Times New Roman"/>
      </w:rPr>
    </w:pPr>
    <w:r w:rsidRPr="00816E6D">
      <w:rPr>
        <w:rFonts w:ascii="Times New Roman" w:hAnsi="Times New Roman"/>
      </w:rPr>
      <w:t>Ф 30.02-01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</w:lvl>
  </w:abstractNum>
  <w:abstractNum w:abstractNumId="1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 w15:restartNumberingAfterBreak="0">
    <w:nsid w:val="2E8725CC"/>
    <w:multiLevelType w:val="hybridMultilevel"/>
    <w:tmpl w:val="6B367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7A71"/>
    <w:multiLevelType w:val="hybridMultilevel"/>
    <w:tmpl w:val="781AF044"/>
    <w:lvl w:ilvl="0" w:tplc="1F2C6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5F50"/>
    <w:multiLevelType w:val="hybridMultilevel"/>
    <w:tmpl w:val="01ECF2EC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3D843BAB"/>
    <w:multiLevelType w:val="hybridMultilevel"/>
    <w:tmpl w:val="9FD2B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4189"/>
    <w:multiLevelType w:val="singleLevel"/>
    <w:tmpl w:val="343A09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58394D"/>
    <w:multiLevelType w:val="hybridMultilevel"/>
    <w:tmpl w:val="F17A9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6127"/>
    <w:multiLevelType w:val="hybridMultilevel"/>
    <w:tmpl w:val="9EBC19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FDB20BF"/>
    <w:multiLevelType w:val="hybridMultilevel"/>
    <w:tmpl w:val="97E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82613"/>
    <w:multiLevelType w:val="hybridMultilevel"/>
    <w:tmpl w:val="CE029CF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F5C5C04"/>
    <w:multiLevelType w:val="hybridMultilevel"/>
    <w:tmpl w:val="949EEE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B16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6"/>
    <w:lvlOverride w:ilvl="0">
      <w:startOverride w:val="12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47"/>
    <w:rsid w:val="000615FD"/>
    <w:rsid w:val="00072B38"/>
    <w:rsid w:val="000768CF"/>
    <w:rsid w:val="0008300D"/>
    <w:rsid w:val="000851AB"/>
    <w:rsid w:val="00087336"/>
    <w:rsid w:val="000D1940"/>
    <w:rsid w:val="000D2BB4"/>
    <w:rsid w:val="000F4393"/>
    <w:rsid w:val="00112311"/>
    <w:rsid w:val="001408EB"/>
    <w:rsid w:val="00162783"/>
    <w:rsid w:val="001746F5"/>
    <w:rsid w:val="001846A6"/>
    <w:rsid w:val="00191AF8"/>
    <w:rsid w:val="001955EB"/>
    <w:rsid w:val="001B7C5D"/>
    <w:rsid w:val="001C0941"/>
    <w:rsid w:val="001D6D0F"/>
    <w:rsid w:val="001F7836"/>
    <w:rsid w:val="00217518"/>
    <w:rsid w:val="00224E48"/>
    <w:rsid w:val="00261F68"/>
    <w:rsid w:val="002718AE"/>
    <w:rsid w:val="002912F1"/>
    <w:rsid w:val="002969E7"/>
    <w:rsid w:val="002A5AEE"/>
    <w:rsid w:val="002D158E"/>
    <w:rsid w:val="002D3D5B"/>
    <w:rsid w:val="002D3F58"/>
    <w:rsid w:val="00373B5D"/>
    <w:rsid w:val="003A16CB"/>
    <w:rsid w:val="00411B12"/>
    <w:rsid w:val="00435633"/>
    <w:rsid w:val="004A244F"/>
    <w:rsid w:val="004B04ED"/>
    <w:rsid w:val="004C7C45"/>
    <w:rsid w:val="004E0417"/>
    <w:rsid w:val="004E1613"/>
    <w:rsid w:val="00536798"/>
    <w:rsid w:val="00567A61"/>
    <w:rsid w:val="005912B4"/>
    <w:rsid w:val="005D158B"/>
    <w:rsid w:val="005E6B07"/>
    <w:rsid w:val="005F2134"/>
    <w:rsid w:val="00653DAC"/>
    <w:rsid w:val="00670366"/>
    <w:rsid w:val="0067508A"/>
    <w:rsid w:val="006D7F98"/>
    <w:rsid w:val="006E7087"/>
    <w:rsid w:val="00703195"/>
    <w:rsid w:val="007059D3"/>
    <w:rsid w:val="007232AB"/>
    <w:rsid w:val="00742725"/>
    <w:rsid w:val="007612E8"/>
    <w:rsid w:val="00763F46"/>
    <w:rsid w:val="00770C8C"/>
    <w:rsid w:val="008015ED"/>
    <w:rsid w:val="00816CF3"/>
    <w:rsid w:val="00816E6D"/>
    <w:rsid w:val="00836A2F"/>
    <w:rsid w:val="008511DE"/>
    <w:rsid w:val="008564AA"/>
    <w:rsid w:val="00860540"/>
    <w:rsid w:val="00895025"/>
    <w:rsid w:val="008960FA"/>
    <w:rsid w:val="008A3316"/>
    <w:rsid w:val="008A64BF"/>
    <w:rsid w:val="008D3EA8"/>
    <w:rsid w:val="008E1B36"/>
    <w:rsid w:val="0095081E"/>
    <w:rsid w:val="00954A3B"/>
    <w:rsid w:val="00972D17"/>
    <w:rsid w:val="00977F39"/>
    <w:rsid w:val="009A3EB0"/>
    <w:rsid w:val="009B0F54"/>
    <w:rsid w:val="009B24ED"/>
    <w:rsid w:val="009B6E5D"/>
    <w:rsid w:val="00A3427E"/>
    <w:rsid w:val="00A51A16"/>
    <w:rsid w:val="00A62C32"/>
    <w:rsid w:val="00AC779D"/>
    <w:rsid w:val="00AD24C6"/>
    <w:rsid w:val="00AE2BDC"/>
    <w:rsid w:val="00B05251"/>
    <w:rsid w:val="00B578A7"/>
    <w:rsid w:val="00B60AA3"/>
    <w:rsid w:val="00B85D97"/>
    <w:rsid w:val="00BB257A"/>
    <w:rsid w:val="00BD0747"/>
    <w:rsid w:val="00BF3F12"/>
    <w:rsid w:val="00C040B6"/>
    <w:rsid w:val="00C504DE"/>
    <w:rsid w:val="00C73A8D"/>
    <w:rsid w:val="00C81675"/>
    <w:rsid w:val="00C9338C"/>
    <w:rsid w:val="00CC37A3"/>
    <w:rsid w:val="00CD598A"/>
    <w:rsid w:val="00D233A0"/>
    <w:rsid w:val="00D30CA2"/>
    <w:rsid w:val="00D54D9A"/>
    <w:rsid w:val="00DE096A"/>
    <w:rsid w:val="00E11266"/>
    <w:rsid w:val="00E5609B"/>
    <w:rsid w:val="00E625B9"/>
    <w:rsid w:val="00E73FD7"/>
    <w:rsid w:val="00E77C57"/>
    <w:rsid w:val="00E97312"/>
    <w:rsid w:val="00EA2242"/>
    <w:rsid w:val="00EB63E5"/>
    <w:rsid w:val="00EC7CBC"/>
    <w:rsid w:val="00F140B7"/>
    <w:rsid w:val="00F80265"/>
    <w:rsid w:val="00FA57C0"/>
    <w:rsid w:val="00FC614E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E5501-C496-4951-B09D-8D4937BE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3A16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6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6F5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unhideWhenUsed/>
    <w:rsid w:val="002D3D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D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D3D5B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D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basedOn w:val="a0"/>
    <w:semiHidden/>
    <w:unhideWhenUsed/>
    <w:rsid w:val="002D3D5B"/>
    <w:rPr>
      <w:vertAlign w:val="superscript"/>
    </w:rPr>
  </w:style>
  <w:style w:type="paragraph" w:styleId="ad">
    <w:name w:val="List Paragraph"/>
    <w:basedOn w:val="a"/>
    <w:uiPriority w:val="34"/>
    <w:qFormat/>
    <w:rsid w:val="001955EB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C7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7C4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7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2B38"/>
    <w:rPr>
      <w:rFonts w:ascii="Segoe UI" w:eastAsia="Calibr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768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68CF"/>
    <w:rPr>
      <w:rFonts w:ascii="Calibri" w:eastAsia="Calibri" w:hAnsi="Calibri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rsid w:val="003A16CB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4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14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E063-D5F5-462E-83A2-00D80D85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Лобсанова</dc:creator>
  <cp:keywords/>
  <dc:description/>
  <cp:lastModifiedBy>пользователь</cp:lastModifiedBy>
  <cp:revision>3</cp:revision>
  <cp:lastPrinted>2016-03-14T08:58:00Z</cp:lastPrinted>
  <dcterms:created xsi:type="dcterms:W3CDTF">2019-02-21T12:24:00Z</dcterms:created>
  <dcterms:modified xsi:type="dcterms:W3CDTF">2019-05-20T13:09:00Z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1830945039</vt:i4>
  </property>
</Properties>
</file>